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E2" w:rsidRDefault="008B14E2">
      <w:bookmarkStart w:id="0" w:name="_GoBack"/>
      <w:bookmarkEnd w:id="0"/>
    </w:p>
    <w:tbl>
      <w:tblPr>
        <w:tblStyle w:val="a"/>
        <w:tblW w:w="98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418"/>
        <w:gridCol w:w="850"/>
        <w:gridCol w:w="992"/>
        <w:gridCol w:w="993"/>
        <w:gridCol w:w="952"/>
      </w:tblGrid>
      <w:tr w:rsidR="008B14E2">
        <w:trPr>
          <w:trHeight w:val="461"/>
        </w:trPr>
        <w:tc>
          <w:tcPr>
            <w:tcW w:w="9878" w:type="dxa"/>
            <w:gridSpan w:val="6"/>
            <w:shd w:val="clear" w:color="auto" w:fill="auto"/>
            <w:vAlign w:val="center"/>
          </w:tcPr>
          <w:p w:rsidR="008B14E2" w:rsidRDefault="00DD2E2F">
            <w:pPr>
              <w:spacing w:after="0" w:line="240" w:lineRule="auto"/>
              <w:ind w:left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ALLEGATO B: GRIGLIA DI VALUTAZIONE DEI TITOLI PER ESPERTO</w:t>
            </w:r>
          </w:p>
        </w:tc>
      </w:tr>
      <w:tr w:rsidR="008B14E2">
        <w:trPr>
          <w:trHeight w:val="493"/>
        </w:trPr>
        <w:tc>
          <w:tcPr>
            <w:tcW w:w="6091" w:type="dxa"/>
            <w:gridSpan w:val="2"/>
            <w:shd w:val="clear" w:color="auto" w:fill="auto"/>
            <w:vAlign w:val="center"/>
          </w:tcPr>
          <w:p w:rsidR="008B14E2" w:rsidRDefault="008B14E2">
            <w:pPr>
              <w:spacing w:after="0" w:line="240" w:lineRule="auto"/>
              <w:ind w:left="132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14E2" w:rsidRDefault="00DD2E2F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2" w:type="dxa"/>
            <w:vAlign w:val="center"/>
          </w:tcPr>
          <w:p w:rsidR="008B14E2" w:rsidRDefault="00DD2E2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993" w:type="dxa"/>
            <w:vAlign w:val="center"/>
          </w:tcPr>
          <w:p w:rsidR="008B14E2" w:rsidRDefault="00DD2E2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 compilare</w:t>
            </w:r>
          </w:p>
          <w:p w:rsidR="008B14E2" w:rsidRDefault="00DD2E2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cura del candidato</w:t>
            </w:r>
          </w:p>
        </w:tc>
        <w:tc>
          <w:tcPr>
            <w:tcW w:w="952" w:type="dxa"/>
            <w:vAlign w:val="center"/>
          </w:tcPr>
          <w:p w:rsidR="008B14E2" w:rsidRDefault="00DD2E2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 compilare</w:t>
            </w:r>
          </w:p>
          <w:p w:rsidR="008B14E2" w:rsidRDefault="00DD2E2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cura della commissione</w:t>
            </w:r>
          </w:p>
        </w:tc>
      </w:tr>
      <w:tr w:rsidR="008B14E2">
        <w:trPr>
          <w:trHeight w:val="544"/>
        </w:trPr>
        <w:tc>
          <w:tcPr>
            <w:tcW w:w="9878" w:type="dxa"/>
            <w:gridSpan w:val="6"/>
            <w:shd w:val="clear" w:color="auto" w:fill="auto"/>
            <w:vAlign w:val="center"/>
          </w:tcPr>
          <w:p w:rsidR="008B14E2" w:rsidRDefault="00DD2E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284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L' ISTRUZIONE, LA FORMAZIONE NELLO SPECIFICO DIPARTIMENTO IN CUI SI CONCORRE</w:t>
            </w:r>
          </w:p>
        </w:tc>
      </w:tr>
      <w:tr w:rsidR="008B14E2">
        <w:trPr>
          <w:trHeight w:val="495"/>
        </w:trPr>
        <w:tc>
          <w:tcPr>
            <w:tcW w:w="4673" w:type="dxa"/>
            <w:shd w:val="clear" w:color="auto" w:fill="auto"/>
          </w:tcPr>
          <w:p w:rsidR="008B14E2" w:rsidRDefault="00DD2E2F">
            <w:pPr>
              <w:spacing w:after="0" w:line="240" w:lineRule="auto"/>
              <w:ind w:left="1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A1. LAUREA INERENTE AL RUOLO SPECIFICO </w:t>
            </w:r>
            <w:r>
              <w:rPr>
                <w:sz w:val="20"/>
                <w:szCs w:val="20"/>
              </w:rPr>
              <w:t>(vecchio ordinamento o magistrale)</w:t>
            </w:r>
          </w:p>
        </w:tc>
        <w:tc>
          <w:tcPr>
            <w:tcW w:w="1418" w:type="dxa"/>
            <w:shd w:val="clear" w:color="auto" w:fill="auto"/>
          </w:tcPr>
          <w:p w:rsidR="008B14E2" w:rsidRDefault="00DD2E2F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Verrà valutata una sola laurea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14E2" w:rsidRDefault="00DD2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8B14E2" w:rsidRDefault="008B14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B14E2" w:rsidRDefault="008B14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8B14E2" w:rsidRDefault="008B14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B14E2">
        <w:trPr>
          <w:trHeight w:val="533"/>
        </w:trPr>
        <w:tc>
          <w:tcPr>
            <w:tcW w:w="4673" w:type="dxa"/>
            <w:shd w:val="clear" w:color="auto" w:fill="auto"/>
          </w:tcPr>
          <w:p w:rsidR="008B14E2" w:rsidRDefault="00DD2E2F">
            <w:pPr>
              <w:spacing w:after="0" w:line="240" w:lineRule="auto"/>
              <w:ind w:left="1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A2. LAUREA TRIENNALE INERENTE AL RUOLO SPECIFICO </w:t>
            </w:r>
            <w:r>
              <w:rPr>
                <w:sz w:val="20"/>
                <w:szCs w:val="20"/>
              </w:rPr>
              <w:t>(in alternativa al punto A1)</w:t>
            </w:r>
          </w:p>
        </w:tc>
        <w:tc>
          <w:tcPr>
            <w:tcW w:w="1418" w:type="dxa"/>
            <w:shd w:val="clear" w:color="auto" w:fill="auto"/>
          </w:tcPr>
          <w:p w:rsidR="008B14E2" w:rsidRDefault="00DD2E2F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Verrà valutata una sola laurea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14E2" w:rsidRDefault="00DD2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B14E2" w:rsidRDefault="008B14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B14E2" w:rsidRDefault="008B14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8B14E2" w:rsidRDefault="008B14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B14E2">
        <w:trPr>
          <w:trHeight w:val="268"/>
        </w:trPr>
        <w:tc>
          <w:tcPr>
            <w:tcW w:w="4673" w:type="dxa"/>
            <w:shd w:val="clear" w:color="auto" w:fill="auto"/>
          </w:tcPr>
          <w:p w:rsidR="008B14E2" w:rsidRDefault="00DD2E2F">
            <w:pPr>
              <w:spacing w:after="0" w:line="240" w:lineRule="auto"/>
              <w:ind w:left="1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A3. DIPLOMA DI ISTRUZIONE SECONDARIA</w:t>
            </w:r>
          </w:p>
          <w:p w:rsidR="008B14E2" w:rsidRDefault="00DD2E2F">
            <w:pPr>
              <w:spacing w:after="0" w:line="240" w:lineRule="auto"/>
              <w:ind w:left="13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(in alternativa ai punti A1 e A2)</w:t>
            </w:r>
          </w:p>
        </w:tc>
        <w:tc>
          <w:tcPr>
            <w:tcW w:w="1418" w:type="dxa"/>
            <w:shd w:val="clear" w:color="auto" w:fill="auto"/>
          </w:tcPr>
          <w:p w:rsidR="008B14E2" w:rsidRDefault="00DD2E2F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Verrà valutato un solo titolo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14E2" w:rsidRDefault="00DD2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B14E2" w:rsidRDefault="008B14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B14E2" w:rsidRDefault="008B14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8B14E2" w:rsidRDefault="008B14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B14E2">
        <w:trPr>
          <w:trHeight w:val="457"/>
        </w:trPr>
        <w:tc>
          <w:tcPr>
            <w:tcW w:w="6091" w:type="dxa"/>
            <w:gridSpan w:val="2"/>
            <w:shd w:val="clear" w:color="auto" w:fill="auto"/>
          </w:tcPr>
          <w:p w:rsidR="008B14E2" w:rsidRDefault="00DD2E2F">
            <w:pPr>
              <w:spacing w:after="0" w:line="240" w:lineRule="auto"/>
              <w:ind w:left="13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A4. DOTTORATO DI RICERCA ATTINENTE ALLA SELEZIONE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14E2" w:rsidRDefault="00DD2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B14E2" w:rsidRDefault="008B14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B14E2" w:rsidRDefault="008B14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8B14E2" w:rsidRDefault="008B14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B14E2">
        <w:trPr>
          <w:trHeight w:val="466"/>
        </w:trPr>
        <w:tc>
          <w:tcPr>
            <w:tcW w:w="6091" w:type="dxa"/>
            <w:gridSpan w:val="2"/>
            <w:shd w:val="clear" w:color="auto" w:fill="auto"/>
          </w:tcPr>
          <w:p w:rsidR="008B14E2" w:rsidRDefault="00DD2E2F">
            <w:pPr>
              <w:spacing w:after="0" w:line="240" w:lineRule="auto"/>
              <w:ind w:left="1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A5. MASTER UNIVERSITARIO DI II LIVELLO ATTINENTE ALLA SELEZIONE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14E2" w:rsidRDefault="00DD2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B14E2" w:rsidRDefault="008B14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B14E2" w:rsidRDefault="008B14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8B14E2" w:rsidRDefault="008B14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B14E2">
        <w:trPr>
          <w:trHeight w:val="273"/>
        </w:trPr>
        <w:tc>
          <w:tcPr>
            <w:tcW w:w="6091" w:type="dxa"/>
            <w:gridSpan w:val="2"/>
            <w:shd w:val="clear" w:color="auto" w:fill="auto"/>
          </w:tcPr>
          <w:p w:rsidR="008B14E2" w:rsidRDefault="00DD2E2F">
            <w:pPr>
              <w:spacing w:after="0" w:line="240" w:lineRule="auto"/>
              <w:ind w:left="1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A6. MASTER UNIVERSITARIO DI I LIVELLO ATTINENTE ALLA SELEZIONE </w:t>
            </w:r>
            <w:r>
              <w:rPr>
                <w:sz w:val="20"/>
                <w:szCs w:val="20"/>
              </w:rPr>
              <w:t>(in alternativa al punto A3)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14E2" w:rsidRDefault="00DD2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B14E2" w:rsidRDefault="008B14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B14E2" w:rsidRDefault="008B14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8B14E2" w:rsidRDefault="008B14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B14E2">
        <w:trPr>
          <w:trHeight w:val="460"/>
        </w:trPr>
        <w:tc>
          <w:tcPr>
            <w:tcW w:w="9878" w:type="dxa"/>
            <w:gridSpan w:val="6"/>
            <w:shd w:val="clear" w:color="auto" w:fill="auto"/>
            <w:vAlign w:val="center"/>
          </w:tcPr>
          <w:p w:rsidR="008B14E2" w:rsidRDefault="00DD2E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284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LE CERTIFICAZIONI OTTENUTE NELLO SPECIFICO SETTORE IN CUI SI CONCORRE</w:t>
            </w:r>
          </w:p>
        </w:tc>
      </w:tr>
      <w:tr w:rsidR="008B14E2">
        <w:trPr>
          <w:trHeight w:val="204"/>
        </w:trPr>
        <w:tc>
          <w:tcPr>
            <w:tcW w:w="4673" w:type="dxa"/>
            <w:shd w:val="clear" w:color="auto" w:fill="auto"/>
            <w:vAlign w:val="bottom"/>
          </w:tcPr>
          <w:p w:rsidR="008B14E2" w:rsidRDefault="00DD2E2F">
            <w:pPr>
              <w:spacing w:after="0" w:line="240" w:lineRule="auto"/>
              <w:ind w:left="1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B1. COMPETENZE I.C.T. CERTIFICATE riconosciute dal MIUR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4E2" w:rsidRDefault="00DD2E2F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2 </w:t>
            </w:r>
            <w:proofErr w:type="spellStart"/>
            <w:r>
              <w:rPr>
                <w:sz w:val="20"/>
                <w:szCs w:val="20"/>
              </w:rPr>
              <w:t>cert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B14E2" w:rsidRDefault="00DD2E2F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punti cad.</w:t>
            </w:r>
          </w:p>
        </w:tc>
        <w:tc>
          <w:tcPr>
            <w:tcW w:w="992" w:type="dxa"/>
          </w:tcPr>
          <w:p w:rsidR="008B14E2" w:rsidRDefault="008B14E2">
            <w:pPr>
              <w:spacing w:after="0" w:line="240" w:lineRule="auto"/>
              <w:ind w:left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B14E2" w:rsidRDefault="008B14E2">
            <w:pPr>
              <w:spacing w:after="0" w:line="240" w:lineRule="auto"/>
              <w:ind w:left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8B14E2" w:rsidRDefault="008B14E2">
            <w:pPr>
              <w:spacing w:after="0" w:line="240" w:lineRule="auto"/>
              <w:ind w:left="80"/>
              <w:jc w:val="center"/>
              <w:rPr>
                <w:b/>
                <w:sz w:val="20"/>
                <w:szCs w:val="20"/>
              </w:rPr>
            </w:pPr>
          </w:p>
        </w:tc>
      </w:tr>
      <w:tr w:rsidR="008B14E2">
        <w:trPr>
          <w:trHeight w:val="517"/>
        </w:trPr>
        <w:tc>
          <w:tcPr>
            <w:tcW w:w="9878" w:type="dxa"/>
            <w:gridSpan w:val="6"/>
            <w:shd w:val="clear" w:color="auto" w:fill="auto"/>
            <w:vAlign w:val="center"/>
          </w:tcPr>
          <w:p w:rsidR="008B14E2" w:rsidRDefault="00DD2E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284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LE ESPERIENZE NELLO SPECIFICO SETTORE IN CUI SI CONCORRE</w:t>
            </w:r>
          </w:p>
        </w:tc>
      </w:tr>
      <w:tr w:rsidR="008B14E2">
        <w:trPr>
          <w:trHeight w:val="336"/>
        </w:trPr>
        <w:tc>
          <w:tcPr>
            <w:tcW w:w="4673" w:type="dxa"/>
            <w:shd w:val="clear" w:color="auto" w:fill="auto"/>
            <w:vAlign w:val="bottom"/>
          </w:tcPr>
          <w:p w:rsidR="008B14E2" w:rsidRDefault="00DD2E2F">
            <w:pPr>
              <w:spacing w:after="0" w:line="216" w:lineRule="auto"/>
              <w:ind w:left="132" w:right="1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CONOSCENZE SPECIFICHE DELL' ARGOMENTO</w:t>
            </w:r>
            <w:r>
              <w:rPr>
                <w:sz w:val="20"/>
                <w:szCs w:val="20"/>
              </w:rPr>
              <w:t xml:space="preserve"> (documentate attraverso esperienze di </w:t>
            </w:r>
            <w:r>
              <w:rPr>
                <w:b/>
                <w:sz w:val="20"/>
                <w:szCs w:val="20"/>
              </w:rPr>
              <w:t>esperto</w:t>
            </w:r>
            <w:r>
              <w:rPr>
                <w:sz w:val="20"/>
                <w:szCs w:val="20"/>
              </w:rPr>
              <w:t xml:space="preserve"> in tematiche inerenti all’argomento della selezione </w:t>
            </w:r>
            <w:r>
              <w:rPr>
                <w:b/>
                <w:i/>
                <w:sz w:val="20"/>
                <w:szCs w:val="20"/>
              </w:rPr>
              <w:t>presso scuole statali rivolte ad alunni di scuola primaria o s</w:t>
            </w:r>
            <w:r>
              <w:rPr>
                <w:b/>
                <w:i/>
                <w:sz w:val="20"/>
                <w:szCs w:val="20"/>
              </w:rPr>
              <w:t>econdaria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4E2" w:rsidRDefault="00DD2E2F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14E2" w:rsidRDefault="00DD2E2F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punti cad.</w:t>
            </w:r>
          </w:p>
        </w:tc>
        <w:tc>
          <w:tcPr>
            <w:tcW w:w="992" w:type="dxa"/>
          </w:tcPr>
          <w:p w:rsidR="008B14E2" w:rsidRDefault="008B14E2">
            <w:pPr>
              <w:spacing w:after="0" w:line="240" w:lineRule="auto"/>
              <w:ind w:left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B14E2" w:rsidRDefault="008B14E2">
            <w:pPr>
              <w:spacing w:after="0" w:line="240" w:lineRule="auto"/>
              <w:ind w:left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8B14E2" w:rsidRDefault="008B14E2">
            <w:pPr>
              <w:spacing w:after="0" w:line="240" w:lineRule="auto"/>
              <w:ind w:left="80"/>
              <w:jc w:val="center"/>
              <w:rPr>
                <w:b/>
                <w:sz w:val="20"/>
                <w:szCs w:val="20"/>
              </w:rPr>
            </w:pPr>
          </w:p>
        </w:tc>
      </w:tr>
      <w:tr w:rsidR="008B14E2">
        <w:trPr>
          <w:trHeight w:val="335"/>
        </w:trPr>
        <w:tc>
          <w:tcPr>
            <w:tcW w:w="4673" w:type="dxa"/>
            <w:shd w:val="clear" w:color="auto" w:fill="auto"/>
            <w:vAlign w:val="bottom"/>
          </w:tcPr>
          <w:p w:rsidR="008B14E2" w:rsidRDefault="00DD2E2F">
            <w:pPr>
              <w:spacing w:after="0" w:line="218" w:lineRule="auto"/>
              <w:ind w:left="132" w:right="1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C2. CONOSCENZE SPECIFICHE DELL' ARGOMENTO </w:t>
            </w:r>
            <w:r>
              <w:rPr>
                <w:sz w:val="20"/>
                <w:szCs w:val="20"/>
              </w:rPr>
              <w:t xml:space="preserve">(documentate attraverso anche di corsi di </w:t>
            </w:r>
            <w:r>
              <w:rPr>
                <w:b/>
                <w:i/>
                <w:sz w:val="20"/>
                <w:szCs w:val="20"/>
              </w:rPr>
              <w:t>formazione</w:t>
            </w:r>
            <w:r>
              <w:rPr>
                <w:sz w:val="20"/>
                <w:szCs w:val="20"/>
              </w:rPr>
              <w:t xml:space="preserve"> in presenza /online in qualità di </w:t>
            </w:r>
            <w:r>
              <w:rPr>
                <w:b/>
                <w:i/>
                <w:sz w:val="20"/>
                <w:szCs w:val="20"/>
              </w:rPr>
              <w:t>discente</w:t>
            </w:r>
            <w:r>
              <w:rPr>
                <w:sz w:val="20"/>
                <w:szCs w:val="20"/>
              </w:rPr>
              <w:t>, inerenti all’argomento della selezione,)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4E2" w:rsidRDefault="00DD2E2F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14E2" w:rsidRDefault="00DD2E2F">
            <w:pPr>
              <w:spacing w:after="0" w:line="240" w:lineRule="auto"/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punti cad.</w:t>
            </w:r>
          </w:p>
        </w:tc>
        <w:tc>
          <w:tcPr>
            <w:tcW w:w="992" w:type="dxa"/>
          </w:tcPr>
          <w:p w:rsidR="008B14E2" w:rsidRDefault="008B14E2">
            <w:pPr>
              <w:spacing w:after="0" w:line="240" w:lineRule="auto"/>
              <w:ind w:left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B14E2" w:rsidRDefault="008B14E2">
            <w:pPr>
              <w:spacing w:after="0" w:line="240" w:lineRule="auto"/>
              <w:ind w:left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8B14E2" w:rsidRDefault="008B14E2">
            <w:pPr>
              <w:spacing w:after="0" w:line="240" w:lineRule="auto"/>
              <w:ind w:left="80"/>
              <w:jc w:val="center"/>
              <w:rPr>
                <w:b/>
                <w:sz w:val="20"/>
                <w:szCs w:val="20"/>
              </w:rPr>
            </w:pPr>
          </w:p>
        </w:tc>
      </w:tr>
      <w:tr w:rsidR="008B14E2">
        <w:trPr>
          <w:trHeight w:val="335"/>
        </w:trPr>
        <w:tc>
          <w:tcPr>
            <w:tcW w:w="4673" w:type="dxa"/>
            <w:shd w:val="clear" w:color="auto" w:fill="auto"/>
            <w:vAlign w:val="bottom"/>
          </w:tcPr>
          <w:p w:rsidR="008B14E2" w:rsidRDefault="00DD2E2F">
            <w:pPr>
              <w:spacing w:after="0" w:line="218" w:lineRule="auto"/>
              <w:ind w:left="132" w:right="1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C3. CONOSCENZE SPECIFICHE DELL' ARGOMENTO</w:t>
            </w:r>
            <w:r>
              <w:rPr>
                <w:sz w:val="20"/>
                <w:szCs w:val="20"/>
              </w:rPr>
              <w:t xml:space="preserve"> (documentate attraverso corsi di </w:t>
            </w:r>
            <w:r>
              <w:rPr>
                <w:b/>
                <w:i/>
                <w:sz w:val="20"/>
                <w:szCs w:val="20"/>
              </w:rPr>
              <w:t>formazione</w:t>
            </w:r>
            <w:r>
              <w:rPr>
                <w:sz w:val="20"/>
                <w:szCs w:val="20"/>
              </w:rPr>
              <w:t xml:space="preserve"> in presenza /online rivolti ad adulti in qualità di </w:t>
            </w:r>
            <w:r>
              <w:rPr>
                <w:b/>
                <w:sz w:val="20"/>
                <w:szCs w:val="20"/>
              </w:rPr>
              <w:t>docente esperto</w:t>
            </w:r>
            <w:r>
              <w:rPr>
                <w:sz w:val="20"/>
                <w:szCs w:val="20"/>
              </w:rPr>
              <w:t xml:space="preserve"> in tematiche inerenti all’argomento della selezione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4E2" w:rsidRDefault="00DD2E2F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14E2" w:rsidRDefault="00DD2E2F">
            <w:pPr>
              <w:spacing w:after="0" w:line="240" w:lineRule="auto"/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punto cad.</w:t>
            </w:r>
          </w:p>
        </w:tc>
        <w:tc>
          <w:tcPr>
            <w:tcW w:w="992" w:type="dxa"/>
          </w:tcPr>
          <w:p w:rsidR="008B14E2" w:rsidRDefault="008B14E2">
            <w:pPr>
              <w:spacing w:after="0" w:line="240" w:lineRule="auto"/>
              <w:ind w:left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B14E2" w:rsidRDefault="008B14E2">
            <w:pPr>
              <w:spacing w:after="0" w:line="240" w:lineRule="auto"/>
              <w:ind w:left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8B14E2" w:rsidRDefault="008B14E2">
            <w:pPr>
              <w:spacing w:after="0" w:line="240" w:lineRule="auto"/>
              <w:ind w:left="80"/>
              <w:jc w:val="center"/>
              <w:rPr>
                <w:b/>
                <w:sz w:val="20"/>
                <w:szCs w:val="20"/>
              </w:rPr>
            </w:pPr>
          </w:p>
        </w:tc>
      </w:tr>
      <w:tr w:rsidR="008B14E2">
        <w:trPr>
          <w:trHeight w:val="335"/>
        </w:trPr>
        <w:tc>
          <w:tcPr>
            <w:tcW w:w="4673" w:type="dxa"/>
            <w:shd w:val="clear" w:color="auto" w:fill="auto"/>
            <w:vAlign w:val="bottom"/>
          </w:tcPr>
          <w:p w:rsidR="008B14E2" w:rsidRDefault="00DD2E2F">
            <w:pPr>
              <w:spacing w:after="0" w:line="218" w:lineRule="auto"/>
              <w:ind w:left="132" w:right="1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C.4 OGNI ALTRA ESPERIENZA RIENTRANTE NEI PROGETTI PON-PNRR </w:t>
            </w:r>
            <w:r>
              <w:rPr>
                <w:i/>
                <w:sz w:val="20"/>
                <w:szCs w:val="20"/>
              </w:rPr>
              <w:t>se non coincidente con le precedenti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4E2" w:rsidRDefault="00DD2E2F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14E2" w:rsidRDefault="00DD2E2F">
            <w:pPr>
              <w:spacing w:after="0" w:line="240" w:lineRule="auto"/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punto cad.</w:t>
            </w:r>
          </w:p>
        </w:tc>
        <w:tc>
          <w:tcPr>
            <w:tcW w:w="992" w:type="dxa"/>
          </w:tcPr>
          <w:p w:rsidR="008B14E2" w:rsidRDefault="008B14E2">
            <w:pPr>
              <w:spacing w:after="0" w:line="240" w:lineRule="auto"/>
              <w:ind w:left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B14E2" w:rsidRDefault="008B14E2">
            <w:pPr>
              <w:spacing w:after="0" w:line="240" w:lineRule="auto"/>
              <w:ind w:left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8B14E2" w:rsidRDefault="008B14E2">
            <w:pPr>
              <w:spacing w:after="0" w:line="240" w:lineRule="auto"/>
              <w:ind w:left="80"/>
              <w:jc w:val="center"/>
              <w:rPr>
                <w:b/>
                <w:sz w:val="20"/>
                <w:szCs w:val="20"/>
              </w:rPr>
            </w:pPr>
          </w:p>
        </w:tc>
      </w:tr>
      <w:tr w:rsidR="008B14E2">
        <w:trPr>
          <w:trHeight w:val="335"/>
        </w:trPr>
        <w:tc>
          <w:tcPr>
            <w:tcW w:w="4673" w:type="dxa"/>
            <w:shd w:val="clear" w:color="auto" w:fill="auto"/>
            <w:vAlign w:val="bottom"/>
          </w:tcPr>
          <w:p w:rsidR="008B14E2" w:rsidRDefault="008B14E2">
            <w:pPr>
              <w:spacing w:after="0" w:line="240" w:lineRule="auto"/>
              <w:ind w:left="132" w:right="139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B14E2" w:rsidRDefault="008B14E2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14E2" w:rsidRDefault="008B14E2">
            <w:pPr>
              <w:spacing w:after="0" w:line="240" w:lineRule="auto"/>
              <w:ind w:left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B14E2" w:rsidRDefault="008B14E2">
            <w:pPr>
              <w:spacing w:after="0" w:line="240" w:lineRule="auto"/>
              <w:ind w:left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B14E2" w:rsidRDefault="008B14E2">
            <w:pPr>
              <w:spacing w:after="0" w:line="240" w:lineRule="auto"/>
              <w:ind w:left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8B14E2" w:rsidRDefault="008B14E2">
            <w:pPr>
              <w:spacing w:after="0" w:line="240" w:lineRule="auto"/>
              <w:ind w:left="80"/>
              <w:jc w:val="center"/>
              <w:rPr>
                <w:b/>
                <w:sz w:val="20"/>
                <w:szCs w:val="20"/>
              </w:rPr>
            </w:pPr>
          </w:p>
        </w:tc>
      </w:tr>
      <w:tr w:rsidR="008B14E2">
        <w:trPr>
          <w:trHeight w:val="433"/>
        </w:trPr>
        <w:tc>
          <w:tcPr>
            <w:tcW w:w="4673" w:type="dxa"/>
            <w:shd w:val="clear" w:color="auto" w:fill="auto"/>
            <w:vAlign w:val="bottom"/>
          </w:tcPr>
          <w:p w:rsidR="008B14E2" w:rsidRDefault="00DD2E2F">
            <w:pPr>
              <w:spacing w:after="0" w:line="240" w:lineRule="auto"/>
              <w:ind w:left="132" w:right="1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MAX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B14E2" w:rsidRDefault="008B14E2">
            <w:pPr>
              <w:spacing w:after="0"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B14E2" w:rsidRDefault="00DD2E2F">
            <w:pPr>
              <w:spacing w:after="0" w:line="240" w:lineRule="auto"/>
              <w:ind w:left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B14E2" w:rsidRDefault="008B14E2">
            <w:pPr>
              <w:spacing w:after="0" w:line="240" w:lineRule="auto"/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B14E2" w:rsidRDefault="008B14E2">
            <w:pPr>
              <w:spacing w:after="0" w:line="240" w:lineRule="auto"/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:rsidR="008B14E2" w:rsidRDefault="008B14E2">
            <w:pPr>
              <w:spacing w:after="0" w:line="240" w:lineRule="auto"/>
              <w:ind w:left="8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B14E2" w:rsidRDefault="008B14E2"/>
    <w:sectPr w:rsidR="008B14E2">
      <w:headerReference w:type="default" r:id="rId8"/>
      <w:pgSz w:w="11906" w:h="16838"/>
      <w:pgMar w:top="851" w:right="1134" w:bottom="4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E2F" w:rsidRDefault="00DD2E2F">
      <w:pPr>
        <w:spacing w:after="0" w:line="240" w:lineRule="auto"/>
      </w:pPr>
      <w:r>
        <w:separator/>
      </w:r>
    </w:p>
  </w:endnote>
  <w:endnote w:type="continuationSeparator" w:id="0">
    <w:p w:rsidR="00DD2E2F" w:rsidRDefault="00DD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E2F" w:rsidRDefault="00DD2E2F">
      <w:pPr>
        <w:spacing w:after="0" w:line="240" w:lineRule="auto"/>
      </w:pPr>
      <w:r>
        <w:separator/>
      </w:r>
    </w:p>
  </w:footnote>
  <w:footnote w:type="continuationSeparator" w:id="0">
    <w:p w:rsidR="00DD2E2F" w:rsidRDefault="00DD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E2" w:rsidRDefault="00DD2E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bookmarkStart w:id="1" w:name="_heading=h.gjdgxs" w:colFirst="0" w:colLast="0"/>
    <w:bookmarkEnd w:id="1"/>
    <w:r>
      <w:rPr>
        <w:noProof/>
        <w:color w:val="000000"/>
      </w:rPr>
      <w:drawing>
        <wp:inline distT="0" distB="0" distL="0" distR="0">
          <wp:extent cx="6120130" cy="112395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" b="87419"/>
                  <a:stretch>
                    <a:fillRect/>
                  </a:stretch>
                </pic:blipFill>
                <pic:spPr>
                  <a:xfrm>
                    <a:off x="0" y="0"/>
                    <a:ext cx="6120130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1FC0"/>
    <w:multiLevelType w:val="multilevel"/>
    <w:tmpl w:val="76E818CC"/>
    <w:lvl w:ilvl="0">
      <w:start w:val="1"/>
      <w:numFmt w:val="upperLetter"/>
      <w:lvlText w:val="%1."/>
      <w:lvlJc w:val="left"/>
      <w:pPr>
        <w:ind w:left="720" w:hanging="360"/>
      </w:pPr>
      <w:rPr>
        <w:i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E2"/>
    <w:rsid w:val="00655912"/>
    <w:rsid w:val="008B14E2"/>
    <w:rsid w:val="00DD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AA783-69A6-4FD1-883B-F254AC2A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BD50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054"/>
  </w:style>
  <w:style w:type="paragraph" w:styleId="Pidipagina">
    <w:name w:val="footer"/>
    <w:basedOn w:val="Normale"/>
    <w:link w:val="PidipaginaCarattere"/>
    <w:uiPriority w:val="99"/>
    <w:unhideWhenUsed/>
    <w:rsid w:val="00BD50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054"/>
  </w:style>
  <w:style w:type="paragraph" w:styleId="Paragrafoelenco">
    <w:name w:val="List Paragraph"/>
    <w:basedOn w:val="Normale"/>
    <w:uiPriority w:val="34"/>
    <w:qFormat/>
    <w:rsid w:val="00BD5054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POYUJsNHmEAVQDG9SH5F7ZUSng==">CgMxLjAyCGguZ2pkZ3hzOAByITEzemhFRm5hTV9Vczk0T1VKZHMyc2ZSVDZ3UnpSRjNUQw==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Patrimonio</dc:creator>
  <cp:lastModifiedBy>Ines Molé</cp:lastModifiedBy>
  <cp:revision>2</cp:revision>
  <dcterms:created xsi:type="dcterms:W3CDTF">2025-02-05T16:39:00Z</dcterms:created>
  <dcterms:modified xsi:type="dcterms:W3CDTF">2025-02-05T16:39:00Z</dcterms:modified>
</cp:coreProperties>
</file>